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995" w:rsidRDefault="00000A6E">
      <w:pPr>
        <w:rPr>
          <w:b/>
          <w:sz w:val="28"/>
          <w:szCs w:val="28"/>
          <w:lang w:val="en-US"/>
        </w:rPr>
      </w:pPr>
      <w:r>
        <w:rPr>
          <w:b/>
          <w:sz w:val="28"/>
          <w:szCs w:val="28"/>
          <w:lang w:val="en-US"/>
        </w:rPr>
        <w:t>3</w:t>
      </w:r>
      <w:r w:rsidRPr="00000A6E">
        <w:rPr>
          <w:b/>
          <w:sz w:val="28"/>
          <w:szCs w:val="28"/>
          <w:vertAlign w:val="superscript"/>
          <w:lang w:val="en-US"/>
        </w:rPr>
        <w:t>rd</w:t>
      </w:r>
      <w:r>
        <w:rPr>
          <w:b/>
          <w:sz w:val="28"/>
          <w:szCs w:val="28"/>
          <w:lang w:val="en-US"/>
        </w:rPr>
        <w:t xml:space="preserve"> </w:t>
      </w:r>
      <w:r w:rsidR="00E03EB6" w:rsidRPr="00E03EB6">
        <w:rPr>
          <w:b/>
          <w:sz w:val="28"/>
          <w:szCs w:val="28"/>
          <w:lang w:val="en-US"/>
        </w:rPr>
        <w:t xml:space="preserve">virtual Flagship Meeting Feeds &amp; Forages – </w:t>
      </w:r>
      <w:r>
        <w:rPr>
          <w:b/>
          <w:sz w:val="28"/>
          <w:szCs w:val="28"/>
          <w:lang w:val="en-US"/>
        </w:rPr>
        <w:t>April 26</w:t>
      </w:r>
      <w:r w:rsidR="00E03EB6" w:rsidRPr="00E03EB6">
        <w:rPr>
          <w:b/>
          <w:sz w:val="28"/>
          <w:szCs w:val="28"/>
          <w:lang w:val="en-US"/>
        </w:rPr>
        <w:t xml:space="preserve"> 201</w:t>
      </w:r>
      <w:r w:rsidR="0001584E">
        <w:rPr>
          <w:b/>
          <w:sz w:val="28"/>
          <w:szCs w:val="28"/>
          <w:lang w:val="en-US"/>
        </w:rPr>
        <w:t>7</w:t>
      </w:r>
    </w:p>
    <w:p w:rsidR="008505BF" w:rsidRPr="00374C57" w:rsidRDefault="0001584E">
      <w:pPr>
        <w:rPr>
          <w:b/>
          <w:i/>
          <w:sz w:val="28"/>
          <w:szCs w:val="28"/>
          <w:lang w:val="en-US"/>
        </w:rPr>
      </w:pPr>
      <w:r w:rsidRPr="00374C57">
        <w:rPr>
          <w:b/>
          <w:i/>
          <w:sz w:val="28"/>
          <w:szCs w:val="28"/>
          <w:lang w:val="en-US"/>
        </w:rPr>
        <w:t>Meeting minutes</w:t>
      </w:r>
    </w:p>
    <w:p w:rsidR="00E03EB6" w:rsidRPr="00374C57" w:rsidRDefault="00E03EB6" w:rsidP="00E03EB6">
      <w:pPr>
        <w:spacing w:after="0" w:line="240" w:lineRule="auto"/>
        <w:rPr>
          <w:lang w:val="en-US"/>
        </w:rPr>
      </w:pPr>
    </w:p>
    <w:p w:rsidR="00E03EB6" w:rsidRPr="00374C57" w:rsidRDefault="00E03EB6" w:rsidP="00E03EB6">
      <w:pPr>
        <w:spacing w:after="60"/>
        <w:rPr>
          <w:b/>
          <w:lang w:val="en-US"/>
        </w:rPr>
      </w:pPr>
      <w:r w:rsidRPr="00374C57">
        <w:rPr>
          <w:b/>
          <w:lang w:val="en-US"/>
        </w:rPr>
        <w:t>Participants:</w:t>
      </w:r>
    </w:p>
    <w:p w:rsidR="00E03EB6" w:rsidRPr="00374C57" w:rsidRDefault="00E03EB6" w:rsidP="00E03EB6">
      <w:pPr>
        <w:spacing w:after="0" w:line="240" w:lineRule="auto"/>
        <w:rPr>
          <w:lang w:val="en-US"/>
        </w:rPr>
      </w:pPr>
      <w:r w:rsidRPr="00374C57">
        <w:rPr>
          <w:lang w:val="en-US"/>
        </w:rPr>
        <w:t>Michael Peters</w:t>
      </w:r>
    </w:p>
    <w:p w:rsidR="00E03EB6" w:rsidRPr="00374C57" w:rsidRDefault="00E03EB6" w:rsidP="00E03EB6">
      <w:pPr>
        <w:spacing w:after="0" w:line="240" w:lineRule="auto"/>
        <w:rPr>
          <w:lang w:val="en-US"/>
        </w:rPr>
      </w:pPr>
      <w:r w:rsidRPr="00374C57">
        <w:rPr>
          <w:lang w:val="en-US"/>
        </w:rPr>
        <w:t>Valheria Castiblanco</w:t>
      </w:r>
    </w:p>
    <w:p w:rsidR="00E03EB6" w:rsidRPr="00374C57" w:rsidRDefault="00E03EB6" w:rsidP="00E03EB6">
      <w:pPr>
        <w:spacing w:after="0" w:line="240" w:lineRule="auto"/>
        <w:rPr>
          <w:lang w:val="en-US"/>
        </w:rPr>
      </w:pPr>
      <w:r w:rsidRPr="00374C57">
        <w:rPr>
          <w:lang w:val="en-US"/>
        </w:rPr>
        <w:t>Barbara Rischkowsky</w:t>
      </w:r>
    </w:p>
    <w:p w:rsidR="00E03EB6" w:rsidRPr="00374C57" w:rsidRDefault="00E03EB6" w:rsidP="00E03EB6">
      <w:pPr>
        <w:spacing w:after="0" w:line="240" w:lineRule="auto"/>
        <w:rPr>
          <w:lang w:val="en-US"/>
        </w:rPr>
      </w:pPr>
      <w:r w:rsidRPr="00374C57">
        <w:rPr>
          <w:lang w:val="en-US"/>
        </w:rPr>
        <w:t>Uwe Ohmstedt</w:t>
      </w:r>
    </w:p>
    <w:p w:rsidR="00000A6E" w:rsidRPr="00000A6E" w:rsidRDefault="00000A6E" w:rsidP="00000A6E">
      <w:pPr>
        <w:spacing w:after="0" w:line="240" w:lineRule="auto"/>
        <w:rPr>
          <w:lang w:val="en-US"/>
        </w:rPr>
      </w:pPr>
      <w:r w:rsidRPr="00000A6E">
        <w:rPr>
          <w:lang w:val="en-US"/>
        </w:rPr>
        <w:t xml:space="preserve">Alan Duncan </w:t>
      </w:r>
    </w:p>
    <w:p w:rsidR="00000A6E" w:rsidRPr="00000A6E" w:rsidRDefault="00000A6E" w:rsidP="00E03EB6">
      <w:pPr>
        <w:spacing w:after="0" w:line="240" w:lineRule="auto"/>
        <w:rPr>
          <w:lang w:val="en-US"/>
        </w:rPr>
      </w:pPr>
      <w:r w:rsidRPr="00000A6E">
        <w:rPr>
          <w:lang w:val="en-US"/>
        </w:rPr>
        <w:t>Jane Wamatu</w:t>
      </w:r>
    </w:p>
    <w:p w:rsidR="00000A6E" w:rsidRDefault="00000A6E" w:rsidP="00000A6E">
      <w:pPr>
        <w:spacing w:after="0" w:line="240" w:lineRule="auto"/>
        <w:rPr>
          <w:lang w:val="en-US"/>
        </w:rPr>
      </w:pPr>
      <w:r w:rsidRPr="00E03EB6">
        <w:rPr>
          <w:lang w:val="en-US"/>
        </w:rPr>
        <w:t>Chris Jones</w:t>
      </w:r>
    </w:p>
    <w:p w:rsidR="00000A6E" w:rsidRPr="00000A6E" w:rsidRDefault="00000A6E" w:rsidP="00E03EB6">
      <w:pPr>
        <w:spacing w:after="0" w:line="240" w:lineRule="auto"/>
        <w:rPr>
          <w:lang w:val="en-US"/>
        </w:rPr>
      </w:pPr>
      <w:r>
        <w:rPr>
          <w:lang w:val="en-US"/>
        </w:rPr>
        <w:t>Iddo Dror</w:t>
      </w:r>
    </w:p>
    <w:p w:rsidR="0001584E" w:rsidRPr="00374C57" w:rsidRDefault="00E03EB6" w:rsidP="00E03EB6">
      <w:pPr>
        <w:spacing w:after="0" w:line="240" w:lineRule="auto"/>
        <w:rPr>
          <w:lang w:val="en-US"/>
        </w:rPr>
      </w:pPr>
      <w:r w:rsidRPr="00374C57">
        <w:rPr>
          <w:lang w:val="en-US"/>
        </w:rPr>
        <w:t>Stefan Burkart</w:t>
      </w:r>
    </w:p>
    <w:p w:rsidR="00E03EB6" w:rsidRPr="00374C57" w:rsidRDefault="00E03EB6" w:rsidP="00E03EB6">
      <w:pPr>
        <w:spacing w:after="0" w:line="240" w:lineRule="auto"/>
        <w:rPr>
          <w:b/>
          <w:lang w:val="en-US"/>
        </w:rPr>
      </w:pPr>
    </w:p>
    <w:p w:rsidR="00E03EB6" w:rsidRPr="00374C57" w:rsidRDefault="00E03EB6" w:rsidP="00E03EB6">
      <w:pPr>
        <w:spacing w:after="60"/>
        <w:rPr>
          <w:b/>
        </w:rPr>
      </w:pPr>
      <w:proofErr w:type="spellStart"/>
      <w:r w:rsidRPr="00374C57">
        <w:rPr>
          <w:b/>
        </w:rPr>
        <w:t>Excused</w:t>
      </w:r>
      <w:proofErr w:type="spellEnd"/>
      <w:r w:rsidRPr="00374C57">
        <w:rPr>
          <w:b/>
        </w:rPr>
        <w:t>:</w:t>
      </w:r>
    </w:p>
    <w:p w:rsidR="00000A6E" w:rsidRPr="00374C57" w:rsidRDefault="00000A6E" w:rsidP="00000A6E">
      <w:pPr>
        <w:spacing w:after="0" w:line="240" w:lineRule="auto"/>
      </w:pPr>
      <w:r w:rsidRPr="00374C57">
        <w:t>Nicoline de Haan</w:t>
      </w:r>
    </w:p>
    <w:p w:rsidR="00000A6E" w:rsidRPr="00374C57" w:rsidRDefault="00000A6E" w:rsidP="00000A6E">
      <w:pPr>
        <w:spacing w:after="0" w:line="240" w:lineRule="auto"/>
      </w:pPr>
      <w:r w:rsidRPr="00374C57">
        <w:t xml:space="preserve">Udo </w:t>
      </w:r>
      <w:proofErr w:type="spellStart"/>
      <w:r w:rsidRPr="00374C57">
        <w:t>Rüdiger</w:t>
      </w:r>
      <w:proofErr w:type="spellEnd"/>
    </w:p>
    <w:p w:rsidR="00000A6E" w:rsidRPr="00B64489" w:rsidRDefault="00000A6E" w:rsidP="00000A6E">
      <w:pPr>
        <w:spacing w:after="0" w:line="240" w:lineRule="auto"/>
        <w:rPr>
          <w:lang w:val="de-DE"/>
        </w:rPr>
      </w:pPr>
      <w:r w:rsidRPr="00B64489">
        <w:rPr>
          <w:lang w:val="de-DE"/>
        </w:rPr>
        <w:t>Michael Blümmel</w:t>
      </w:r>
    </w:p>
    <w:p w:rsidR="00E03EB6" w:rsidRPr="00000A6E" w:rsidRDefault="00000A6E" w:rsidP="00E03EB6">
      <w:pPr>
        <w:spacing w:after="0" w:line="240" w:lineRule="auto"/>
        <w:rPr>
          <w:lang w:val="de-DE"/>
        </w:rPr>
      </w:pPr>
      <w:r w:rsidRPr="00000A6E">
        <w:rPr>
          <w:lang w:val="de-DE"/>
        </w:rPr>
        <w:t>Wouter Kleijn</w:t>
      </w:r>
    </w:p>
    <w:p w:rsidR="00E03EB6" w:rsidRPr="00374C57" w:rsidRDefault="00E03EB6" w:rsidP="00E03EB6">
      <w:pPr>
        <w:pBdr>
          <w:bottom w:val="single" w:sz="6" w:space="1" w:color="auto"/>
        </w:pBdr>
        <w:spacing w:after="0" w:line="240" w:lineRule="auto"/>
        <w:rPr>
          <w:lang w:val="de-DE"/>
        </w:rPr>
      </w:pPr>
      <w:r w:rsidRPr="00374C57">
        <w:rPr>
          <w:lang w:val="de-DE"/>
        </w:rPr>
        <w:t>Tom Randolph</w:t>
      </w:r>
    </w:p>
    <w:p w:rsidR="00403C74" w:rsidRPr="00374C57" w:rsidRDefault="00403C74" w:rsidP="00E03EB6">
      <w:pPr>
        <w:pBdr>
          <w:bottom w:val="single" w:sz="6" w:space="1" w:color="auto"/>
        </w:pBdr>
        <w:spacing w:after="0" w:line="240" w:lineRule="auto"/>
        <w:rPr>
          <w:lang w:val="de-DE"/>
        </w:rPr>
      </w:pPr>
      <w:r>
        <w:rPr>
          <w:lang w:val="de-DE"/>
        </w:rPr>
        <w:t>Ewa Wredle</w:t>
      </w:r>
    </w:p>
    <w:p w:rsidR="00E03EB6" w:rsidRPr="00374C57" w:rsidRDefault="00E03EB6">
      <w:pPr>
        <w:pBdr>
          <w:bottom w:val="single" w:sz="6" w:space="1" w:color="auto"/>
        </w:pBdr>
        <w:rPr>
          <w:lang w:val="de-DE"/>
        </w:rPr>
      </w:pPr>
    </w:p>
    <w:p w:rsidR="00E03EB6" w:rsidRPr="00374C57" w:rsidRDefault="00E03EB6" w:rsidP="00E03EB6">
      <w:pPr>
        <w:spacing w:after="60"/>
        <w:rPr>
          <w:b/>
          <w:lang w:val="de-DE"/>
        </w:rPr>
      </w:pPr>
      <w:r w:rsidRPr="00374C57">
        <w:rPr>
          <w:b/>
          <w:lang w:val="de-DE"/>
        </w:rPr>
        <w:t>Agenda:</w:t>
      </w:r>
    </w:p>
    <w:p w:rsidR="00E03EB6" w:rsidRDefault="0016690D" w:rsidP="00E03EB6">
      <w:pPr>
        <w:pStyle w:val="ListParagraph"/>
        <w:numPr>
          <w:ilvl w:val="0"/>
          <w:numId w:val="1"/>
        </w:numPr>
        <w:rPr>
          <w:lang w:val="en-US"/>
        </w:rPr>
      </w:pPr>
      <w:r>
        <w:rPr>
          <w:lang w:val="en-US"/>
        </w:rPr>
        <w:t>Flagship revision and ISPC comments: define what has to be done for the resubmission of the proposal, define responsibilities, define timeline, define external reviewers</w:t>
      </w:r>
    </w:p>
    <w:p w:rsidR="0016690D" w:rsidRDefault="0016690D" w:rsidP="00E03EB6">
      <w:pPr>
        <w:pStyle w:val="ListParagraph"/>
        <w:numPr>
          <w:ilvl w:val="0"/>
          <w:numId w:val="1"/>
        </w:numPr>
        <w:rPr>
          <w:lang w:val="en-US"/>
        </w:rPr>
      </w:pPr>
      <w:r>
        <w:rPr>
          <w:lang w:val="en-US"/>
        </w:rPr>
        <w:t>General developments and news</w:t>
      </w:r>
    </w:p>
    <w:p w:rsidR="00E03EB6" w:rsidRDefault="00E03EB6">
      <w:pPr>
        <w:pBdr>
          <w:bottom w:val="single" w:sz="6" w:space="1" w:color="auto"/>
        </w:pBdr>
        <w:rPr>
          <w:lang w:val="en-US"/>
        </w:rPr>
      </w:pPr>
    </w:p>
    <w:p w:rsidR="00981E62" w:rsidRPr="00AA7303" w:rsidRDefault="00981E62" w:rsidP="00E03EB6">
      <w:pPr>
        <w:spacing w:after="0" w:line="240" w:lineRule="auto"/>
        <w:rPr>
          <w:b/>
          <w:lang w:val="en-US"/>
        </w:rPr>
      </w:pPr>
    </w:p>
    <w:p w:rsidR="00981E62" w:rsidRPr="00AA7303" w:rsidRDefault="0016690D" w:rsidP="00E03EB6">
      <w:pPr>
        <w:spacing w:after="0" w:line="240" w:lineRule="auto"/>
        <w:rPr>
          <w:b/>
          <w:lang w:val="en-US"/>
        </w:rPr>
      </w:pPr>
      <w:r>
        <w:rPr>
          <w:b/>
          <w:lang w:val="en-US"/>
        </w:rPr>
        <w:t xml:space="preserve">What has to be done for Flagship resubmission based on the ISPC </w:t>
      </w:r>
      <w:proofErr w:type="gramStart"/>
      <w:r>
        <w:rPr>
          <w:b/>
          <w:lang w:val="en-US"/>
        </w:rPr>
        <w:t>comments</w:t>
      </w:r>
      <w:r w:rsidR="00981E62" w:rsidRPr="00AA7303">
        <w:rPr>
          <w:b/>
          <w:lang w:val="en-US"/>
        </w:rPr>
        <w:t>:</w:t>
      </w:r>
      <w:proofErr w:type="gramEnd"/>
      <w:r w:rsidR="00981E62" w:rsidRPr="00AA7303">
        <w:rPr>
          <w:b/>
          <w:lang w:val="en-US"/>
        </w:rPr>
        <w:t xml:space="preserve"> </w:t>
      </w:r>
    </w:p>
    <w:p w:rsidR="00981E62" w:rsidRDefault="0016690D" w:rsidP="00E03EB6">
      <w:pPr>
        <w:spacing w:after="0" w:line="240" w:lineRule="auto"/>
        <w:rPr>
          <w:lang w:val="en-US"/>
        </w:rPr>
      </w:pPr>
      <w:r>
        <w:rPr>
          <w:lang w:val="en-US"/>
        </w:rPr>
        <w:t>Michael Peters and Stefan Burkart prepared a summary of the ISPC main critics and a way forward on how the Flagship should address these issues before resubmission. Additional points that came up during the meeting to be worked on:</w:t>
      </w:r>
    </w:p>
    <w:p w:rsidR="0016690D" w:rsidRDefault="0016690D" w:rsidP="0016690D">
      <w:pPr>
        <w:pStyle w:val="ListParagraph"/>
        <w:numPr>
          <w:ilvl w:val="0"/>
          <w:numId w:val="2"/>
        </w:numPr>
        <w:rPr>
          <w:lang w:val="en-US"/>
        </w:rPr>
      </w:pPr>
      <w:r>
        <w:rPr>
          <w:lang w:val="en-US"/>
        </w:rPr>
        <w:t>The involvement of the private sector partners needs to be demonstrated stronger</w:t>
      </w:r>
    </w:p>
    <w:p w:rsidR="0016690D" w:rsidRDefault="0016690D" w:rsidP="0016690D">
      <w:pPr>
        <w:pStyle w:val="ListParagraph"/>
        <w:numPr>
          <w:ilvl w:val="0"/>
          <w:numId w:val="2"/>
        </w:numPr>
        <w:rPr>
          <w:lang w:val="en-US"/>
        </w:rPr>
      </w:pPr>
      <w:r>
        <w:rPr>
          <w:lang w:val="en-US"/>
        </w:rPr>
        <w:t>Stronger links with innovation systems required</w:t>
      </w:r>
    </w:p>
    <w:p w:rsidR="0016690D" w:rsidRDefault="0016690D" w:rsidP="0016690D">
      <w:pPr>
        <w:pStyle w:val="ListParagraph"/>
        <w:numPr>
          <w:ilvl w:val="0"/>
          <w:numId w:val="2"/>
        </w:numPr>
        <w:rPr>
          <w:lang w:val="en-US"/>
        </w:rPr>
      </w:pPr>
      <w:r>
        <w:rPr>
          <w:lang w:val="en-US"/>
        </w:rPr>
        <w:t>Stronger links to the demand necessary</w:t>
      </w:r>
    </w:p>
    <w:p w:rsidR="00403C74" w:rsidRDefault="00403C74" w:rsidP="0016690D">
      <w:pPr>
        <w:pStyle w:val="ListParagraph"/>
        <w:numPr>
          <w:ilvl w:val="0"/>
          <w:numId w:val="2"/>
        </w:numPr>
        <w:rPr>
          <w:lang w:val="en-US"/>
        </w:rPr>
      </w:pPr>
      <w:r>
        <w:rPr>
          <w:lang w:val="en-US"/>
        </w:rPr>
        <w:t>Better attention to an evidence based approach</w:t>
      </w:r>
    </w:p>
    <w:p w:rsidR="00403C74" w:rsidRDefault="00403C74" w:rsidP="0016690D">
      <w:pPr>
        <w:pStyle w:val="ListParagraph"/>
        <w:numPr>
          <w:ilvl w:val="0"/>
          <w:numId w:val="2"/>
        </w:numPr>
        <w:rPr>
          <w:lang w:val="en-US"/>
        </w:rPr>
      </w:pPr>
      <w:r>
        <w:rPr>
          <w:lang w:val="en-US"/>
        </w:rPr>
        <w:t xml:space="preserve">Addressing the comments on smallholder versus sector approach, e.g. including the commercial part  </w:t>
      </w:r>
    </w:p>
    <w:p w:rsidR="0016690D" w:rsidRDefault="0016690D" w:rsidP="0016690D">
      <w:pPr>
        <w:pStyle w:val="ListParagraph"/>
        <w:numPr>
          <w:ilvl w:val="0"/>
          <w:numId w:val="2"/>
        </w:numPr>
        <w:rPr>
          <w:lang w:val="en-US"/>
        </w:rPr>
      </w:pPr>
      <w:r>
        <w:rPr>
          <w:lang w:val="en-US"/>
        </w:rPr>
        <w:t>The rationale needs to be improved, the smallholder focus needs to be clearer</w:t>
      </w:r>
    </w:p>
    <w:p w:rsidR="0016690D" w:rsidRPr="00374C57" w:rsidRDefault="0016690D" w:rsidP="00374C57">
      <w:pPr>
        <w:pStyle w:val="ListParagraph"/>
        <w:numPr>
          <w:ilvl w:val="0"/>
          <w:numId w:val="2"/>
        </w:numPr>
        <w:rPr>
          <w:lang w:val="en-US"/>
        </w:rPr>
      </w:pPr>
      <w:r w:rsidRPr="00374C57">
        <w:rPr>
          <w:lang w:val="en-US"/>
        </w:rPr>
        <w:t xml:space="preserve">The flagship needs to sell a cohesive </w:t>
      </w:r>
      <w:r w:rsidR="00403C74" w:rsidRPr="00374C57">
        <w:rPr>
          <w:lang w:val="en-US"/>
        </w:rPr>
        <w:t xml:space="preserve">and comprehensive </w:t>
      </w:r>
      <w:r w:rsidR="00374C57" w:rsidRPr="00374C57">
        <w:rPr>
          <w:lang w:val="en-US"/>
        </w:rPr>
        <w:t>story including</w:t>
      </w:r>
      <w:r w:rsidR="00403C74" w:rsidRPr="00374C57">
        <w:rPr>
          <w:lang w:val="en-US"/>
        </w:rPr>
        <w:t xml:space="preserve"> </w:t>
      </w:r>
      <w:r w:rsidR="00374C57">
        <w:rPr>
          <w:lang w:val="en-US"/>
        </w:rPr>
        <w:t>f</w:t>
      </w:r>
      <w:r w:rsidRPr="00374C57">
        <w:rPr>
          <w:lang w:val="en-US"/>
        </w:rPr>
        <w:t>inal editing by a native speaker</w:t>
      </w:r>
    </w:p>
    <w:p w:rsidR="0016690D" w:rsidRDefault="0016690D" w:rsidP="0016690D">
      <w:pPr>
        <w:rPr>
          <w:lang w:val="en-US"/>
        </w:rPr>
      </w:pPr>
      <w:r>
        <w:rPr>
          <w:lang w:val="en-US"/>
        </w:rPr>
        <w:t>Michael Peters mentioned that some of the points above were also criticized by the donors.</w:t>
      </w:r>
    </w:p>
    <w:p w:rsidR="0016690D" w:rsidRPr="001512B5" w:rsidRDefault="001512B5" w:rsidP="001512B5">
      <w:pPr>
        <w:spacing w:after="0"/>
        <w:rPr>
          <w:b/>
          <w:lang w:val="en-US"/>
        </w:rPr>
      </w:pPr>
      <w:r w:rsidRPr="001512B5">
        <w:rPr>
          <w:b/>
          <w:lang w:val="en-US"/>
        </w:rPr>
        <w:t>Responsibilities: Assignment of writing and revision tasks</w:t>
      </w:r>
    </w:p>
    <w:p w:rsidR="001512B5" w:rsidRDefault="001512B5" w:rsidP="001512B5">
      <w:pPr>
        <w:pStyle w:val="ListParagraph"/>
        <w:numPr>
          <w:ilvl w:val="0"/>
          <w:numId w:val="3"/>
        </w:numPr>
        <w:rPr>
          <w:lang w:val="en-US"/>
        </w:rPr>
      </w:pPr>
      <w:r>
        <w:rPr>
          <w:lang w:val="en-US"/>
        </w:rPr>
        <w:lastRenderedPageBreak/>
        <w:t>Introduction and Background: Michael Peters and Stefan Burkart</w:t>
      </w:r>
    </w:p>
    <w:p w:rsidR="001512B5" w:rsidRDefault="001512B5" w:rsidP="001512B5">
      <w:pPr>
        <w:pStyle w:val="ListParagraph"/>
        <w:numPr>
          <w:ilvl w:val="0"/>
          <w:numId w:val="3"/>
        </w:numPr>
        <w:rPr>
          <w:lang w:val="en-US"/>
        </w:rPr>
      </w:pPr>
      <w:r>
        <w:rPr>
          <w:lang w:val="en-US"/>
        </w:rPr>
        <w:t xml:space="preserve">Cluster 1: Alan Duncan (with help from Chris Jones, Michael </w:t>
      </w:r>
      <w:proofErr w:type="spellStart"/>
      <w:r>
        <w:rPr>
          <w:lang w:val="en-US"/>
        </w:rPr>
        <w:t>Blümmel</w:t>
      </w:r>
      <w:proofErr w:type="spellEnd"/>
      <w:r>
        <w:rPr>
          <w:lang w:val="en-US"/>
        </w:rPr>
        <w:t xml:space="preserve">, Michael Peters and one person from ICARDA </w:t>
      </w:r>
      <w:proofErr w:type="spellStart"/>
      <w:r>
        <w:rPr>
          <w:lang w:val="en-US"/>
        </w:rPr>
        <w:t>tbd</w:t>
      </w:r>
      <w:proofErr w:type="spellEnd"/>
      <w:r>
        <w:rPr>
          <w:lang w:val="en-US"/>
        </w:rPr>
        <w:t>)</w:t>
      </w:r>
    </w:p>
    <w:p w:rsidR="001512B5" w:rsidRDefault="001512B5" w:rsidP="001512B5">
      <w:pPr>
        <w:pStyle w:val="ListParagraph"/>
        <w:numPr>
          <w:ilvl w:val="0"/>
          <w:numId w:val="3"/>
        </w:numPr>
        <w:rPr>
          <w:lang w:val="en-US"/>
        </w:rPr>
      </w:pPr>
      <w:r>
        <w:rPr>
          <w:lang w:val="en-US"/>
        </w:rPr>
        <w:t xml:space="preserve">Cluster 2: Chris Jones and Valheria Castiblanco (with help from Michael </w:t>
      </w:r>
      <w:proofErr w:type="spellStart"/>
      <w:r>
        <w:rPr>
          <w:lang w:val="en-US"/>
        </w:rPr>
        <w:t>Blümmel</w:t>
      </w:r>
      <w:proofErr w:type="spellEnd"/>
      <w:r>
        <w:rPr>
          <w:lang w:val="en-US"/>
        </w:rPr>
        <w:t xml:space="preserve"> on food-feed crop breeding and one person from ICARDA </w:t>
      </w:r>
      <w:proofErr w:type="spellStart"/>
      <w:r>
        <w:rPr>
          <w:lang w:val="en-US"/>
        </w:rPr>
        <w:t>tbd</w:t>
      </w:r>
      <w:proofErr w:type="spellEnd"/>
      <w:r>
        <w:rPr>
          <w:lang w:val="en-US"/>
        </w:rPr>
        <w:t>)</w:t>
      </w:r>
    </w:p>
    <w:p w:rsidR="001512B5" w:rsidRDefault="001512B5" w:rsidP="001512B5">
      <w:pPr>
        <w:pStyle w:val="ListParagraph"/>
        <w:numPr>
          <w:ilvl w:val="0"/>
          <w:numId w:val="3"/>
        </w:numPr>
        <w:rPr>
          <w:lang w:val="en-US"/>
        </w:rPr>
      </w:pPr>
      <w:r>
        <w:rPr>
          <w:lang w:val="en-US"/>
        </w:rPr>
        <w:t xml:space="preserve">Cluster 3: Michael </w:t>
      </w:r>
      <w:proofErr w:type="spellStart"/>
      <w:r>
        <w:rPr>
          <w:lang w:val="en-US"/>
        </w:rPr>
        <w:t>Blümmel</w:t>
      </w:r>
      <w:proofErr w:type="spellEnd"/>
      <w:r>
        <w:rPr>
          <w:lang w:val="en-US"/>
        </w:rPr>
        <w:t xml:space="preserve"> (with help from Jane Wamatu and Chris Jones)</w:t>
      </w:r>
    </w:p>
    <w:p w:rsidR="001512B5" w:rsidRDefault="001512B5" w:rsidP="001512B5">
      <w:pPr>
        <w:pStyle w:val="ListParagraph"/>
        <w:numPr>
          <w:ilvl w:val="0"/>
          <w:numId w:val="3"/>
        </w:numPr>
        <w:rPr>
          <w:lang w:val="en-US"/>
        </w:rPr>
      </w:pPr>
      <w:r>
        <w:rPr>
          <w:lang w:val="en-US"/>
        </w:rPr>
        <w:t xml:space="preserve">Cluster 4: Udo </w:t>
      </w:r>
      <w:proofErr w:type="spellStart"/>
      <w:r>
        <w:rPr>
          <w:lang w:val="en-US"/>
        </w:rPr>
        <w:t>Rüdiger</w:t>
      </w:r>
      <w:proofErr w:type="spellEnd"/>
      <w:r>
        <w:rPr>
          <w:lang w:val="en-US"/>
        </w:rPr>
        <w:t xml:space="preserve"> and Stefan Burkart (with help from Uwe Ohmstedt)</w:t>
      </w:r>
    </w:p>
    <w:p w:rsidR="001512B5" w:rsidRDefault="001512B5" w:rsidP="001512B5">
      <w:pPr>
        <w:pStyle w:val="ListParagraph"/>
        <w:numPr>
          <w:ilvl w:val="0"/>
          <w:numId w:val="3"/>
        </w:numPr>
        <w:rPr>
          <w:lang w:val="en-US"/>
        </w:rPr>
      </w:pPr>
      <w:proofErr w:type="spellStart"/>
      <w:r>
        <w:rPr>
          <w:lang w:val="en-US"/>
        </w:rPr>
        <w:t>CapDev</w:t>
      </w:r>
      <w:proofErr w:type="spellEnd"/>
      <w:r>
        <w:rPr>
          <w:lang w:val="en-US"/>
        </w:rPr>
        <w:t xml:space="preserve">: Iddo Dror. Iddo mentioned the SIF for </w:t>
      </w:r>
      <w:proofErr w:type="spellStart"/>
      <w:r>
        <w:rPr>
          <w:lang w:val="en-US"/>
        </w:rPr>
        <w:t>CadDev</w:t>
      </w:r>
      <w:proofErr w:type="spellEnd"/>
      <w:r>
        <w:rPr>
          <w:lang w:val="en-US"/>
        </w:rPr>
        <w:t xml:space="preserve"> needs assessment. No clarity yet on the decisions but approval is being estimated for the week from 8-12 May (PMC meeting)</w:t>
      </w:r>
    </w:p>
    <w:p w:rsidR="001512B5" w:rsidRDefault="001512B5" w:rsidP="001512B5">
      <w:pPr>
        <w:pStyle w:val="ListParagraph"/>
        <w:numPr>
          <w:ilvl w:val="0"/>
          <w:numId w:val="3"/>
        </w:numPr>
        <w:rPr>
          <w:lang w:val="en-US"/>
        </w:rPr>
      </w:pPr>
      <w:r>
        <w:rPr>
          <w:lang w:val="en-US"/>
        </w:rPr>
        <w:t>Gender: Nicoline de Haan</w:t>
      </w:r>
      <w:r w:rsidR="00403C74">
        <w:rPr>
          <w:lang w:val="en-US"/>
        </w:rPr>
        <w:t>. Also worthwhile to take the SIF as an input</w:t>
      </w:r>
    </w:p>
    <w:p w:rsidR="001512B5" w:rsidRDefault="001512B5" w:rsidP="001512B5">
      <w:pPr>
        <w:pStyle w:val="ListParagraph"/>
        <w:numPr>
          <w:ilvl w:val="0"/>
          <w:numId w:val="3"/>
        </w:numPr>
        <w:rPr>
          <w:lang w:val="en-US"/>
        </w:rPr>
      </w:pPr>
      <w:r>
        <w:rPr>
          <w:lang w:val="en-US"/>
        </w:rPr>
        <w:t>Youth: Wouter Kleijn</w:t>
      </w:r>
      <w:r w:rsidR="00403C74">
        <w:rPr>
          <w:lang w:val="en-US"/>
        </w:rPr>
        <w:t>. Same comment on SIF</w:t>
      </w:r>
    </w:p>
    <w:p w:rsidR="001512B5" w:rsidRDefault="001512B5" w:rsidP="001512B5">
      <w:pPr>
        <w:pStyle w:val="ListParagraph"/>
        <w:numPr>
          <w:ilvl w:val="0"/>
          <w:numId w:val="3"/>
        </w:numPr>
        <w:rPr>
          <w:lang w:val="en-US"/>
        </w:rPr>
      </w:pPr>
      <w:proofErr w:type="spellStart"/>
      <w:r>
        <w:rPr>
          <w:lang w:val="en-US"/>
        </w:rPr>
        <w:t>ToC</w:t>
      </w:r>
      <w:proofErr w:type="spellEnd"/>
      <w:r>
        <w:rPr>
          <w:lang w:val="en-US"/>
        </w:rPr>
        <w:t xml:space="preserve">: Catch up with Jane Poole once we have an advanced draft of the document. Combine this with M&amp;E. Cross check with the </w:t>
      </w:r>
      <w:proofErr w:type="spellStart"/>
      <w:r>
        <w:rPr>
          <w:lang w:val="en-US"/>
        </w:rPr>
        <w:t>ToC</w:t>
      </w:r>
      <w:proofErr w:type="spellEnd"/>
      <w:r>
        <w:rPr>
          <w:lang w:val="en-US"/>
        </w:rPr>
        <w:t xml:space="preserve"> documents developed during the </w:t>
      </w:r>
      <w:proofErr w:type="spellStart"/>
      <w:r>
        <w:rPr>
          <w:lang w:val="en-US"/>
        </w:rPr>
        <w:t>Eschborn</w:t>
      </w:r>
      <w:proofErr w:type="spellEnd"/>
      <w:r>
        <w:rPr>
          <w:lang w:val="en-US"/>
        </w:rPr>
        <w:t xml:space="preserve"> meeting (Sep 2016)</w:t>
      </w:r>
    </w:p>
    <w:p w:rsidR="001512B5" w:rsidRDefault="001512B5" w:rsidP="001512B5">
      <w:pPr>
        <w:pStyle w:val="ListParagraph"/>
        <w:numPr>
          <w:ilvl w:val="0"/>
          <w:numId w:val="3"/>
        </w:numPr>
        <w:rPr>
          <w:lang w:val="en-US"/>
        </w:rPr>
      </w:pPr>
      <w:r>
        <w:rPr>
          <w:lang w:val="en-US"/>
        </w:rPr>
        <w:t>Final editing and storytelling: Alan Duncan</w:t>
      </w:r>
    </w:p>
    <w:p w:rsidR="001512B5" w:rsidRDefault="001512B5" w:rsidP="00E03EB6">
      <w:pPr>
        <w:spacing w:after="0" w:line="240" w:lineRule="auto"/>
        <w:rPr>
          <w:b/>
          <w:lang w:val="en-US"/>
        </w:rPr>
      </w:pPr>
    </w:p>
    <w:p w:rsidR="00981E62" w:rsidRPr="00AA7303" w:rsidRDefault="001512B5" w:rsidP="00E03EB6">
      <w:pPr>
        <w:spacing w:after="0" w:line="240" w:lineRule="auto"/>
        <w:rPr>
          <w:b/>
          <w:lang w:val="en-US"/>
        </w:rPr>
      </w:pPr>
      <w:r>
        <w:rPr>
          <w:b/>
          <w:lang w:val="en-US"/>
        </w:rPr>
        <w:t>Timeline</w:t>
      </w:r>
      <w:r w:rsidR="00981E62" w:rsidRPr="00AA7303">
        <w:rPr>
          <w:b/>
          <w:lang w:val="en-US"/>
        </w:rPr>
        <w:t xml:space="preserve">: </w:t>
      </w:r>
    </w:p>
    <w:p w:rsidR="001512B5" w:rsidRPr="001512B5" w:rsidRDefault="001512B5" w:rsidP="001512B5">
      <w:pPr>
        <w:spacing w:after="0" w:line="240" w:lineRule="auto"/>
        <w:rPr>
          <w:lang w:val="en-US"/>
        </w:rPr>
      </w:pPr>
      <w:r w:rsidRPr="001512B5">
        <w:rPr>
          <w:lang w:val="en-US"/>
        </w:rPr>
        <w:t>April 9: reviews done</w:t>
      </w:r>
      <w:r>
        <w:rPr>
          <w:lang w:val="en-US"/>
        </w:rPr>
        <w:t xml:space="preserve"> (ready)</w:t>
      </w:r>
    </w:p>
    <w:p w:rsidR="001512B5" w:rsidRPr="001512B5" w:rsidRDefault="001512B5" w:rsidP="001512B5">
      <w:pPr>
        <w:spacing w:after="0" w:line="240" w:lineRule="auto"/>
        <w:rPr>
          <w:lang w:val="en-US"/>
        </w:rPr>
      </w:pPr>
      <w:r w:rsidRPr="001512B5">
        <w:rPr>
          <w:lang w:val="en-US"/>
        </w:rPr>
        <w:t>April 20: reviews compiled and circulated; flagship leader, PMC provide recommendations for revising the flagship (as talking points)</w:t>
      </w:r>
      <w:r>
        <w:rPr>
          <w:lang w:val="en-US"/>
        </w:rPr>
        <w:t xml:space="preserve"> (ready)</w:t>
      </w:r>
    </w:p>
    <w:p w:rsidR="001512B5" w:rsidRPr="001512B5" w:rsidRDefault="001512B5" w:rsidP="001512B5">
      <w:pPr>
        <w:spacing w:after="0" w:line="240" w:lineRule="auto"/>
        <w:rPr>
          <w:lang w:val="en-US"/>
        </w:rPr>
      </w:pPr>
      <w:r w:rsidRPr="001512B5">
        <w:rPr>
          <w:lang w:val="en-US"/>
        </w:rPr>
        <w:t>April 24-27: Meeting(s) held to agree how to respond to the ISPC comments and the implications for the flagship presentation; writing assignments agreed: probably most efficient to do this as a couple of virtual meetings rather than having everyone travel, but possibly to link to ILRI/CG feed &amp; forage strategy convening</w:t>
      </w:r>
      <w:r>
        <w:rPr>
          <w:lang w:val="en-US"/>
        </w:rPr>
        <w:t xml:space="preserve"> (ready)</w:t>
      </w:r>
    </w:p>
    <w:p w:rsidR="001512B5" w:rsidRDefault="001512B5" w:rsidP="001512B5">
      <w:pPr>
        <w:spacing w:after="0" w:line="240" w:lineRule="auto"/>
        <w:rPr>
          <w:lang w:val="en-US"/>
        </w:rPr>
      </w:pPr>
      <w:r w:rsidRPr="001512B5">
        <w:rPr>
          <w:lang w:val="en-US"/>
        </w:rPr>
        <w:t>May 9: revised flagship sections drafted</w:t>
      </w:r>
      <w:r w:rsidR="00403C74">
        <w:rPr>
          <w:lang w:val="en-US"/>
        </w:rPr>
        <w:t xml:space="preserve"> (possibly to be extended to 12</w:t>
      </w:r>
      <w:r w:rsidR="00403C74" w:rsidRPr="00374C57">
        <w:rPr>
          <w:vertAlign w:val="superscript"/>
          <w:lang w:val="en-US"/>
        </w:rPr>
        <w:t>th</w:t>
      </w:r>
      <w:r w:rsidR="00403C74">
        <w:rPr>
          <w:lang w:val="en-US"/>
        </w:rPr>
        <w:t xml:space="preserve"> of May, coinciding with the Global Agenda meeting)</w:t>
      </w:r>
    </w:p>
    <w:p w:rsidR="001512B5" w:rsidRDefault="001512B5" w:rsidP="001512B5">
      <w:pPr>
        <w:spacing w:after="0" w:line="240" w:lineRule="auto"/>
        <w:rPr>
          <w:lang w:val="en-US"/>
        </w:rPr>
      </w:pPr>
      <w:r>
        <w:rPr>
          <w:lang w:val="en-US"/>
        </w:rPr>
        <w:t>Week 8-12 May: The idea is to have a side meeting during the Global Agenda Meeting to discuss the advances made</w:t>
      </w:r>
      <w:r w:rsidR="00403C74">
        <w:rPr>
          <w:lang w:val="en-US"/>
        </w:rPr>
        <w:t xml:space="preserve"> (likely present Alan </w:t>
      </w:r>
      <w:proofErr w:type="spellStart"/>
      <w:r w:rsidR="00403C74">
        <w:rPr>
          <w:lang w:val="en-US"/>
        </w:rPr>
        <w:t>Ducan</w:t>
      </w:r>
      <w:proofErr w:type="spellEnd"/>
      <w:r w:rsidR="00403C74">
        <w:rPr>
          <w:lang w:val="en-US"/>
        </w:rPr>
        <w:t xml:space="preserve">, Chris Jones, Michael </w:t>
      </w:r>
      <w:proofErr w:type="spellStart"/>
      <w:r w:rsidR="00403C74">
        <w:rPr>
          <w:lang w:val="en-US"/>
        </w:rPr>
        <w:t>Blümmel</w:t>
      </w:r>
      <w:proofErr w:type="spellEnd"/>
      <w:r w:rsidR="00403C74">
        <w:rPr>
          <w:lang w:val="en-US"/>
        </w:rPr>
        <w:t xml:space="preserve">, Jane Wamatu, Tom Randolph, Iddo Dror, Barbara </w:t>
      </w:r>
      <w:proofErr w:type="spellStart"/>
      <w:r w:rsidR="00403C74">
        <w:rPr>
          <w:lang w:val="en-US"/>
        </w:rPr>
        <w:t>Rischkowky</w:t>
      </w:r>
      <w:proofErr w:type="spellEnd"/>
      <w:r w:rsidR="00403C74">
        <w:rPr>
          <w:lang w:val="en-US"/>
        </w:rPr>
        <w:t xml:space="preserve">, Michael Peters)  </w:t>
      </w:r>
    </w:p>
    <w:p w:rsidR="00FE71B2" w:rsidRPr="001512B5" w:rsidRDefault="00FE71B2" w:rsidP="001512B5">
      <w:pPr>
        <w:spacing w:after="0" w:line="240" w:lineRule="auto"/>
        <w:rPr>
          <w:lang w:val="en-US"/>
        </w:rPr>
      </w:pPr>
      <w:r>
        <w:rPr>
          <w:lang w:val="en-US"/>
        </w:rPr>
        <w:t>After Global Agenda Meeting: Final editing (Alan Duncan)</w:t>
      </w:r>
    </w:p>
    <w:p w:rsidR="001512B5" w:rsidRPr="001512B5" w:rsidRDefault="001512B5" w:rsidP="001512B5">
      <w:pPr>
        <w:spacing w:after="0" w:line="240" w:lineRule="auto"/>
        <w:rPr>
          <w:lang w:val="en-US"/>
        </w:rPr>
      </w:pPr>
      <w:r w:rsidRPr="001512B5">
        <w:rPr>
          <w:lang w:val="en-US"/>
        </w:rPr>
        <w:t xml:space="preserve">May 19: final draft circulated for review (external reviewers, PMC, IMC, </w:t>
      </w:r>
      <w:proofErr w:type="spellStart"/>
      <w:proofErr w:type="gramStart"/>
      <w:r w:rsidRPr="001512B5">
        <w:rPr>
          <w:lang w:val="en-US"/>
        </w:rPr>
        <w:t>BoT</w:t>
      </w:r>
      <w:proofErr w:type="spellEnd"/>
      <w:proofErr w:type="gramEnd"/>
      <w:r w:rsidRPr="001512B5">
        <w:rPr>
          <w:lang w:val="en-US"/>
        </w:rPr>
        <w:t>?)</w:t>
      </w:r>
    </w:p>
    <w:p w:rsidR="001512B5" w:rsidRDefault="001512B5" w:rsidP="001512B5">
      <w:pPr>
        <w:spacing w:after="0" w:line="240" w:lineRule="auto"/>
        <w:rPr>
          <w:lang w:val="en-US"/>
        </w:rPr>
      </w:pPr>
      <w:r w:rsidRPr="001512B5">
        <w:rPr>
          <w:lang w:val="en-US"/>
        </w:rPr>
        <w:t>May 31: Submitted</w:t>
      </w:r>
    </w:p>
    <w:p w:rsidR="00981E62" w:rsidRDefault="00981E62" w:rsidP="00E03EB6">
      <w:pPr>
        <w:spacing w:after="0" w:line="240" w:lineRule="auto"/>
        <w:rPr>
          <w:lang w:val="en-US"/>
        </w:rPr>
      </w:pPr>
    </w:p>
    <w:p w:rsidR="00981E62" w:rsidRDefault="001512B5" w:rsidP="00E03EB6">
      <w:pPr>
        <w:spacing w:after="0" w:line="240" w:lineRule="auto"/>
        <w:rPr>
          <w:b/>
          <w:lang w:val="en-US"/>
        </w:rPr>
      </w:pPr>
      <w:r>
        <w:rPr>
          <w:b/>
          <w:lang w:val="en-US"/>
        </w:rPr>
        <w:t>External reviewers</w:t>
      </w:r>
      <w:r w:rsidR="00981E62" w:rsidRPr="00AA7303">
        <w:rPr>
          <w:b/>
          <w:lang w:val="en-US"/>
        </w:rPr>
        <w:t xml:space="preserve">: </w:t>
      </w:r>
    </w:p>
    <w:p w:rsidR="005F5EA9" w:rsidRPr="00AA7303" w:rsidRDefault="005F5EA9" w:rsidP="00E03EB6">
      <w:pPr>
        <w:spacing w:after="0" w:line="240" w:lineRule="auto"/>
        <w:rPr>
          <w:b/>
          <w:lang w:val="en-US"/>
        </w:rPr>
      </w:pPr>
      <w:bookmarkStart w:id="0" w:name="_GoBack"/>
      <w:bookmarkEnd w:id="0"/>
      <w:r>
        <w:rPr>
          <w:b/>
          <w:lang w:val="en-US"/>
        </w:rPr>
        <w:t>Were discussed and a suggestion will be made to the CRP management</w:t>
      </w:r>
    </w:p>
    <w:p w:rsidR="00AA7303" w:rsidRDefault="00FE71B2" w:rsidP="00FE71B2">
      <w:pPr>
        <w:rPr>
          <w:lang w:val="en-US"/>
        </w:rPr>
      </w:pPr>
      <w:r>
        <w:rPr>
          <w:lang w:val="en-US"/>
        </w:rPr>
        <w:t>Michael Peters to send an Email to Tom Randolph for further follow up</w:t>
      </w:r>
      <w:r w:rsidR="005F5EA9">
        <w:rPr>
          <w:lang w:val="en-US"/>
        </w:rPr>
        <w:t xml:space="preserve"> (done)</w:t>
      </w:r>
    </w:p>
    <w:p w:rsidR="00AA7303" w:rsidRPr="001849FD" w:rsidRDefault="00FE71B2" w:rsidP="00E03EB6">
      <w:pPr>
        <w:spacing w:after="0" w:line="240" w:lineRule="auto"/>
        <w:rPr>
          <w:b/>
          <w:lang w:val="en-US"/>
        </w:rPr>
      </w:pPr>
      <w:r>
        <w:rPr>
          <w:b/>
          <w:lang w:val="en-US"/>
        </w:rPr>
        <w:t>Documents to be shared</w:t>
      </w:r>
      <w:r w:rsidR="00AA7303" w:rsidRPr="001849FD">
        <w:rPr>
          <w:b/>
          <w:lang w:val="en-US"/>
        </w:rPr>
        <w:t>:</w:t>
      </w:r>
    </w:p>
    <w:p w:rsidR="001849FD" w:rsidRDefault="00FE71B2" w:rsidP="00E03EB6">
      <w:pPr>
        <w:spacing w:after="0" w:line="240" w:lineRule="auto"/>
        <w:rPr>
          <w:lang w:val="en-US"/>
        </w:rPr>
      </w:pPr>
      <w:r>
        <w:rPr>
          <w:lang w:val="en-US"/>
        </w:rPr>
        <w:t xml:space="preserve">Notes from the September 2016 Flagship meeting in </w:t>
      </w:r>
      <w:proofErr w:type="spellStart"/>
      <w:r>
        <w:rPr>
          <w:lang w:val="en-US"/>
        </w:rPr>
        <w:t>Eschborn</w:t>
      </w:r>
      <w:proofErr w:type="spellEnd"/>
    </w:p>
    <w:p w:rsidR="00FE71B2" w:rsidRDefault="00FE71B2" w:rsidP="00E03EB6">
      <w:pPr>
        <w:spacing w:after="0" w:line="240" w:lineRule="auto"/>
        <w:rPr>
          <w:lang w:val="en-US"/>
        </w:rPr>
      </w:pPr>
      <w:r>
        <w:rPr>
          <w:lang w:val="en-US"/>
        </w:rPr>
        <w:t>Summary of the comments from ISPC prepared by Michael Peters and Stefan Burkart</w:t>
      </w:r>
    </w:p>
    <w:p w:rsidR="00FE71B2" w:rsidRDefault="00FE71B2" w:rsidP="00E03EB6">
      <w:pPr>
        <w:spacing w:after="0" w:line="240" w:lineRule="auto"/>
        <w:rPr>
          <w:lang w:val="en-US"/>
        </w:rPr>
      </w:pPr>
      <w:r>
        <w:rPr>
          <w:lang w:val="en-US"/>
        </w:rPr>
        <w:t>Word file of the Feeds &amp; Forages Flagship proposal</w:t>
      </w:r>
    </w:p>
    <w:p w:rsidR="00FE71B2" w:rsidRDefault="00FE71B2" w:rsidP="00E03EB6">
      <w:pPr>
        <w:spacing w:after="0" w:line="240" w:lineRule="auto"/>
        <w:rPr>
          <w:lang w:val="en-US"/>
        </w:rPr>
      </w:pPr>
      <w:r>
        <w:rPr>
          <w:lang w:val="en-US"/>
        </w:rPr>
        <w:t xml:space="preserve">Stefan Burkart will create a google doc with the Feeds &amp; Forages Flagship proposal where all flagship members can simultaneously work on their revision and make their contributions. Responsibility for the respective clusters belongs to the cluster leaders (Alan Duncan, Chris Jones, Michael </w:t>
      </w:r>
      <w:proofErr w:type="spellStart"/>
      <w:r>
        <w:rPr>
          <w:lang w:val="en-US"/>
        </w:rPr>
        <w:t>Blümmel</w:t>
      </w:r>
      <w:proofErr w:type="spellEnd"/>
      <w:r>
        <w:rPr>
          <w:lang w:val="en-US"/>
        </w:rPr>
        <w:t xml:space="preserve">, </w:t>
      </w:r>
      <w:proofErr w:type="gramStart"/>
      <w:r>
        <w:rPr>
          <w:lang w:val="en-US"/>
        </w:rPr>
        <w:t>Udo</w:t>
      </w:r>
      <w:proofErr w:type="gramEnd"/>
      <w:r>
        <w:rPr>
          <w:lang w:val="en-US"/>
        </w:rPr>
        <w:t xml:space="preserve"> </w:t>
      </w:r>
      <w:proofErr w:type="spellStart"/>
      <w:r>
        <w:rPr>
          <w:lang w:val="en-US"/>
        </w:rPr>
        <w:t>Rüdiger</w:t>
      </w:r>
      <w:proofErr w:type="spellEnd"/>
      <w:r>
        <w:rPr>
          <w:lang w:val="en-US"/>
        </w:rPr>
        <w:t>)</w:t>
      </w:r>
    </w:p>
    <w:p w:rsidR="001849FD" w:rsidRDefault="001849FD" w:rsidP="00E03EB6">
      <w:pPr>
        <w:spacing w:after="0" w:line="240" w:lineRule="auto"/>
        <w:rPr>
          <w:lang w:val="en-US"/>
        </w:rPr>
      </w:pPr>
    </w:p>
    <w:p w:rsidR="001849FD" w:rsidRPr="00234C48" w:rsidRDefault="00FE71B2" w:rsidP="00E03EB6">
      <w:pPr>
        <w:spacing w:after="0" w:line="240" w:lineRule="auto"/>
        <w:rPr>
          <w:b/>
          <w:lang w:val="en-US"/>
        </w:rPr>
      </w:pPr>
      <w:r>
        <w:rPr>
          <w:b/>
          <w:lang w:val="en-US"/>
        </w:rPr>
        <w:t>Other points discussed</w:t>
      </w:r>
      <w:r w:rsidR="001849FD" w:rsidRPr="00234C48">
        <w:rPr>
          <w:b/>
          <w:lang w:val="en-US"/>
        </w:rPr>
        <w:t>:</w:t>
      </w:r>
    </w:p>
    <w:p w:rsidR="00234C48" w:rsidRPr="00FE71B2" w:rsidRDefault="00FE71B2" w:rsidP="00FE71B2">
      <w:pPr>
        <w:pStyle w:val="ListParagraph"/>
        <w:numPr>
          <w:ilvl w:val="0"/>
          <w:numId w:val="5"/>
        </w:numPr>
        <w:rPr>
          <w:lang w:val="en-US"/>
        </w:rPr>
      </w:pPr>
      <w:r w:rsidRPr="00FE71B2">
        <w:rPr>
          <w:lang w:val="en-US"/>
        </w:rPr>
        <w:lastRenderedPageBreak/>
        <w:t xml:space="preserve">Udo </w:t>
      </w:r>
      <w:proofErr w:type="spellStart"/>
      <w:r w:rsidRPr="00FE71B2">
        <w:rPr>
          <w:lang w:val="en-US"/>
        </w:rPr>
        <w:t>Rüdiger</w:t>
      </w:r>
      <w:proofErr w:type="spellEnd"/>
      <w:r w:rsidRPr="00FE71B2">
        <w:rPr>
          <w:lang w:val="en-US"/>
        </w:rPr>
        <w:t xml:space="preserve"> will continue as interim Cluster 4 leader. Later on the cluster lead will be passed on to Uwe Ohmstedt</w:t>
      </w:r>
    </w:p>
    <w:p w:rsidR="00FE71B2" w:rsidRPr="00FE71B2" w:rsidRDefault="00FE71B2" w:rsidP="00FE71B2">
      <w:pPr>
        <w:pStyle w:val="ListParagraph"/>
        <w:numPr>
          <w:ilvl w:val="0"/>
          <w:numId w:val="5"/>
        </w:numPr>
        <w:rPr>
          <w:lang w:val="en-US"/>
        </w:rPr>
      </w:pPr>
      <w:r w:rsidRPr="00FE71B2">
        <w:rPr>
          <w:lang w:val="en-US"/>
        </w:rPr>
        <w:t xml:space="preserve">CIAT’s </w:t>
      </w:r>
      <w:proofErr w:type="spellStart"/>
      <w:r w:rsidRPr="00FE71B2">
        <w:rPr>
          <w:lang w:val="en-US"/>
        </w:rPr>
        <w:t>SoFT</w:t>
      </w:r>
      <w:proofErr w:type="spellEnd"/>
      <w:r w:rsidRPr="00FE71B2">
        <w:rPr>
          <w:lang w:val="en-US"/>
        </w:rPr>
        <w:t xml:space="preserve"> 2 proposal is in the final stage and waiting for approval</w:t>
      </w:r>
    </w:p>
    <w:p w:rsidR="00FE71B2" w:rsidRPr="00FE71B2" w:rsidRDefault="00FE71B2" w:rsidP="00FE71B2">
      <w:pPr>
        <w:pStyle w:val="ListParagraph"/>
        <w:numPr>
          <w:ilvl w:val="0"/>
          <w:numId w:val="5"/>
        </w:numPr>
        <w:rPr>
          <w:lang w:val="en-US"/>
        </w:rPr>
      </w:pPr>
      <w:r w:rsidRPr="00FE71B2">
        <w:rPr>
          <w:lang w:val="en-US"/>
        </w:rPr>
        <w:t>The BMZ/ACIAR Gap Funding for the Feeds and Forages Flagship is under final revision by the respective administrations. We expect approval for the first week of May.</w:t>
      </w:r>
    </w:p>
    <w:p w:rsidR="00FE71B2" w:rsidRDefault="00FE71B2" w:rsidP="00E03EB6">
      <w:pPr>
        <w:spacing w:after="0" w:line="240" w:lineRule="auto"/>
        <w:rPr>
          <w:lang w:val="en-US"/>
        </w:rPr>
      </w:pPr>
    </w:p>
    <w:sectPr w:rsidR="00FE7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746452"/>
    <w:multiLevelType w:val="hybridMultilevel"/>
    <w:tmpl w:val="E67A63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E36395F"/>
    <w:multiLevelType w:val="hybridMultilevel"/>
    <w:tmpl w:val="4EDE3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50D0BA9"/>
    <w:multiLevelType w:val="hybridMultilevel"/>
    <w:tmpl w:val="EEFCB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44E04BC"/>
    <w:multiLevelType w:val="hybridMultilevel"/>
    <w:tmpl w:val="A434D2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9DA5320"/>
    <w:multiLevelType w:val="hybridMultilevel"/>
    <w:tmpl w:val="21646E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EB6"/>
    <w:rsid w:val="00000A6E"/>
    <w:rsid w:val="0001584E"/>
    <w:rsid w:val="000F2D7E"/>
    <w:rsid w:val="001512B5"/>
    <w:rsid w:val="0016690D"/>
    <w:rsid w:val="001849FD"/>
    <w:rsid w:val="00234C48"/>
    <w:rsid w:val="002A4995"/>
    <w:rsid w:val="003513EA"/>
    <w:rsid w:val="00374C57"/>
    <w:rsid w:val="00393C10"/>
    <w:rsid w:val="00403C74"/>
    <w:rsid w:val="005F5EA9"/>
    <w:rsid w:val="00685B4D"/>
    <w:rsid w:val="008505BF"/>
    <w:rsid w:val="009067ED"/>
    <w:rsid w:val="00981E62"/>
    <w:rsid w:val="00A0433E"/>
    <w:rsid w:val="00AA7303"/>
    <w:rsid w:val="00AB6644"/>
    <w:rsid w:val="00AE4E37"/>
    <w:rsid w:val="00B64489"/>
    <w:rsid w:val="00BD5FB6"/>
    <w:rsid w:val="00D51D06"/>
    <w:rsid w:val="00D70144"/>
    <w:rsid w:val="00E03EB6"/>
    <w:rsid w:val="00E20C77"/>
    <w:rsid w:val="00FE71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A2C3C0-04BD-4CFE-A098-1DF1B7AF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EB6"/>
    <w:pPr>
      <w:spacing w:after="0" w:line="240" w:lineRule="auto"/>
      <w:ind w:left="720"/>
    </w:pPr>
    <w:rPr>
      <w:rFonts w:ascii="Calibri" w:hAnsi="Calibri" w:cs="Times New Roman"/>
      <w:lang w:eastAsia="es-CO"/>
    </w:rPr>
  </w:style>
  <w:style w:type="character" w:styleId="CommentReference">
    <w:name w:val="annotation reference"/>
    <w:basedOn w:val="DefaultParagraphFont"/>
    <w:uiPriority w:val="99"/>
    <w:semiHidden/>
    <w:unhideWhenUsed/>
    <w:rsid w:val="00B64489"/>
    <w:rPr>
      <w:sz w:val="16"/>
      <w:szCs w:val="16"/>
    </w:rPr>
  </w:style>
  <w:style w:type="paragraph" w:styleId="CommentText">
    <w:name w:val="annotation text"/>
    <w:basedOn w:val="Normal"/>
    <w:link w:val="CommentTextChar"/>
    <w:uiPriority w:val="99"/>
    <w:semiHidden/>
    <w:unhideWhenUsed/>
    <w:rsid w:val="00B64489"/>
    <w:pPr>
      <w:spacing w:line="240" w:lineRule="auto"/>
    </w:pPr>
    <w:rPr>
      <w:sz w:val="20"/>
      <w:szCs w:val="20"/>
    </w:rPr>
  </w:style>
  <w:style w:type="character" w:customStyle="1" w:styleId="CommentTextChar">
    <w:name w:val="Comment Text Char"/>
    <w:basedOn w:val="DefaultParagraphFont"/>
    <w:link w:val="CommentText"/>
    <w:uiPriority w:val="99"/>
    <w:semiHidden/>
    <w:rsid w:val="00B64489"/>
    <w:rPr>
      <w:sz w:val="20"/>
      <w:szCs w:val="20"/>
    </w:rPr>
  </w:style>
  <w:style w:type="paragraph" w:styleId="CommentSubject">
    <w:name w:val="annotation subject"/>
    <w:basedOn w:val="CommentText"/>
    <w:next w:val="CommentText"/>
    <w:link w:val="CommentSubjectChar"/>
    <w:uiPriority w:val="99"/>
    <w:semiHidden/>
    <w:unhideWhenUsed/>
    <w:rsid w:val="00B64489"/>
    <w:rPr>
      <w:b/>
      <w:bCs/>
    </w:rPr>
  </w:style>
  <w:style w:type="character" w:customStyle="1" w:styleId="CommentSubjectChar">
    <w:name w:val="Comment Subject Char"/>
    <w:basedOn w:val="CommentTextChar"/>
    <w:link w:val="CommentSubject"/>
    <w:uiPriority w:val="99"/>
    <w:semiHidden/>
    <w:rsid w:val="00B64489"/>
    <w:rPr>
      <w:b/>
      <w:bCs/>
      <w:sz w:val="20"/>
      <w:szCs w:val="20"/>
    </w:rPr>
  </w:style>
  <w:style w:type="paragraph" w:styleId="BalloonText">
    <w:name w:val="Balloon Text"/>
    <w:basedOn w:val="Normal"/>
    <w:link w:val="BalloonTextChar"/>
    <w:uiPriority w:val="99"/>
    <w:semiHidden/>
    <w:unhideWhenUsed/>
    <w:rsid w:val="00B6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4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8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84BD8-992C-449E-8C7A-33F9FB3BC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Burkart, Stefan (CIAT)</dc:creator>
  <cp:keywords/>
  <dc:description/>
  <cp:lastModifiedBy>Burkart, Stefan (CIAT)</cp:lastModifiedBy>
  <cp:revision>3</cp:revision>
  <dcterms:created xsi:type="dcterms:W3CDTF">2017-04-26T18:53:00Z</dcterms:created>
  <dcterms:modified xsi:type="dcterms:W3CDTF">2017-04-26T18:54:00Z</dcterms:modified>
</cp:coreProperties>
</file>